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Pr="00C064DE">
        <w:rPr>
          <w:rFonts w:ascii="Times New Roman" w:hAnsi="Times New Roman" w:cs="Times New Roman"/>
          <w:b/>
          <w:sz w:val="24"/>
        </w:rPr>
        <w:t>Муниципальное дошкольное образовательное бюджетное учреждение                «Детский сад комбинированного вида № 7 Лесозаводского городского округа».</w:t>
      </w: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B960FD" w:rsidRDefault="00B960FD" w:rsidP="00B960FD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Паспорт</w:t>
      </w:r>
    </w:p>
    <w:p w:rsidR="00B960FD" w:rsidRDefault="00B960FD" w:rsidP="00B960FD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средней</w:t>
      </w:r>
      <w:r w:rsidR="00706E52">
        <w:rPr>
          <w:rFonts w:ascii="Times New Roman" w:hAnsi="Times New Roman" w:cs="Times New Roman"/>
          <w:b/>
          <w:sz w:val="56"/>
        </w:rPr>
        <w:t xml:space="preserve"> «Б»</w:t>
      </w:r>
      <w:r>
        <w:rPr>
          <w:rFonts w:ascii="Times New Roman" w:hAnsi="Times New Roman" w:cs="Times New Roman"/>
          <w:b/>
          <w:sz w:val="56"/>
        </w:rPr>
        <w:t xml:space="preserve"> группы</w:t>
      </w: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960FD" w:rsidRDefault="00B960FD" w:rsidP="00B960FD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B960FD" w:rsidRDefault="00B960FD" w:rsidP="00B960FD">
      <w:pPr>
        <w:ind w:left="-284" w:righ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Г. Лесозаводск 2017 г.</w:t>
      </w:r>
    </w:p>
    <w:p w:rsidR="00751414" w:rsidRDefault="00751414" w:rsidP="00751414">
      <w:pPr>
        <w:jc w:val="center"/>
        <w:rPr>
          <w:b/>
          <w:sz w:val="36"/>
          <w:szCs w:val="36"/>
        </w:rPr>
      </w:pPr>
    </w:p>
    <w:p w:rsidR="00E14498" w:rsidRDefault="00E14498" w:rsidP="00751414">
      <w:pPr>
        <w:jc w:val="center"/>
        <w:rPr>
          <w:b/>
          <w:sz w:val="36"/>
          <w:szCs w:val="36"/>
        </w:rPr>
      </w:pPr>
    </w:p>
    <w:p w:rsidR="00080D36" w:rsidRDefault="00EE4066" w:rsidP="00306853">
      <w:pPr>
        <w:jc w:val="center"/>
        <w:rPr>
          <w:b/>
          <w:sz w:val="36"/>
          <w:szCs w:val="36"/>
        </w:rPr>
      </w:pPr>
      <w:r w:rsidRPr="00EE4066">
        <w:rPr>
          <w:b/>
          <w:sz w:val="36"/>
          <w:szCs w:val="36"/>
        </w:rPr>
        <w:t>РЕЖИМ ЖИЗНИ ДЕТЕЙ СРЕДНЕЙ ГРУППЫ В ДОШКОЛЬНОМ УЧРЕЖДЕНИИ:</w:t>
      </w:r>
    </w:p>
    <w:tbl>
      <w:tblPr>
        <w:tblStyle w:val="a5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5247"/>
        <w:gridCol w:w="1972"/>
        <w:gridCol w:w="2073"/>
      </w:tblGrid>
      <w:tr w:rsidR="00306853" w:rsidRPr="00B05765" w:rsidTr="00306853">
        <w:trPr>
          <w:trHeight w:val="737"/>
        </w:trPr>
        <w:tc>
          <w:tcPr>
            <w:tcW w:w="5247" w:type="dxa"/>
          </w:tcPr>
          <w:p w:rsidR="00306853" w:rsidRPr="005F2198" w:rsidRDefault="00306853" w:rsidP="00306853">
            <w:pPr>
              <w:tabs>
                <w:tab w:val="center" w:pos="3648"/>
                <w:tab w:val="left" w:pos="4590"/>
              </w:tabs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ab/>
              <w:t>С 4 до 5</w:t>
            </w:r>
            <w:r w:rsidRPr="005F2198">
              <w:rPr>
                <w:b/>
                <w:i/>
                <w:sz w:val="20"/>
                <w:szCs w:val="20"/>
              </w:rPr>
              <w:t xml:space="preserve"> лет</w:t>
            </w:r>
            <w:r>
              <w:rPr>
                <w:b/>
                <w:i/>
                <w:sz w:val="20"/>
                <w:szCs w:val="20"/>
              </w:rPr>
              <w:tab/>
            </w:r>
          </w:p>
        </w:tc>
        <w:tc>
          <w:tcPr>
            <w:tcW w:w="1972" w:type="dxa"/>
            <w:tcBorders>
              <w:bottom w:val="single" w:sz="4" w:space="0" w:color="auto"/>
            </w:tcBorders>
          </w:tcPr>
          <w:p w:rsidR="00306853" w:rsidRPr="005F2198" w:rsidRDefault="00306853" w:rsidP="00306853">
            <w:pPr>
              <w:jc w:val="center"/>
              <w:rPr>
                <w:b/>
                <w:i/>
                <w:sz w:val="20"/>
                <w:szCs w:val="20"/>
              </w:rPr>
            </w:pPr>
            <w:r w:rsidRPr="005F2198">
              <w:rPr>
                <w:b/>
                <w:i/>
                <w:sz w:val="20"/>
                <w:szCs w:val="20"/>
              </w:rPr>
              <w:t>Холодный период  года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b/>
                <w:i/>
                <w:sz w:val="20"/>
                <w:szCs w:val="20"/>
              </w:rPr>
            </w:pPr>
            <w:r w:rsidRPr="005F2198">
              <w:rPr>
                <w:b/>
                <w:i/>
                <w:sz w:val="20"/>
                <w:szCs w:val="20"/>
              </w:rPr>
              <w:t>Теплый период года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b/>
                <w:i/>
                <w:sz w:val="20"/>
                <w:szCs w:val="20"/>
              </w:rPr>
            </w:pPr>
            <w:r w:rsidRPr="005F2198">
              <w:rPr>
                <w:b/>
                <w:i/>
                <w:sz w:val="20"/>
                <w:szCs w:val="20"/>
              </w:rPr>
              <w:t>Дома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</w:p>
        </w:tc>
        <w:tc>
          <w:tcPr>
            <w:tcW w:w="2073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Подъем, утренний туалет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6.30 – 7.30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6.30 – 7.30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b/>
                <w:i/>
                <w:sz w:val="20"/>
                <w:szCs w:val="20"/>
              </w:rPr>
            </w:pPr>
            <w:r w:rsidRPr="005F2198">
              <w:rPr>
                <w:b/>
                <w:i/>
                <w:sz w:val="20"/>
                <w:szCs w:val="20"/>
              </w:rPr>
              <w:t>В дошкольном учреждении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3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</w:p>
        </w:tc>
      </w:tr>
      <w:tr w:rsidR="00306853" w:rsidRPr="00B05765" w:rsidTr="00306853">
        <w:trPr>
          <w:trHeight w:val="342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Прием, осмотр, игры, ежедневная утренняя гимнастика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7.30 – 8.30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-</w:t>
            </w:r>
          </w:p>
        </w:tc>
      </w:tr>
      <w:tr w:rsidR="00306853" w:rsidRPr="00B05765" w:rsidTr="00306853">
        <w:trPr>
          <w:trHeight w:val="763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Прием, осмотр, игры, ежедневная утренняя гимнастика на улице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-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7.30 – 8.20</w:t>
            </w:r>
          </w:p>
        </w:tc>
      </w:tr>
      <w:tr w:rsidR="00306853" w:rsidRPr="00B05765" w:rsidTr="00306853">
        <w:trPr>
          <w:trHeight w:val="342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Возращение с улицы, дежурство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-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8.20 – 8.30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8.30 – 8.50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8.30 – 8.50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Игры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8.50 – 9.00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8.50 – 9.10</w:t>
            </w:r>
          </w:p>
        </w:tc>
      </w:tr>
      <w:tr w:rsidR="00306853" w:rsidRPr="00B05765" w:rsidTr="00306853">
        <w:trPr>
          <w:trHeight w:val="1105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Организованная образовательная деятельность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9.10 – 9.30</w:t>
            </w:r>
          </w:p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 – 10.00</w:t>
            </w:r>
          </w:p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3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</w:p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-</w:t>
            </w:r>
          </w:p>
        </w:tc>
      </w:tr>
      <w:tr w:rsidR="00306853" w:rsidRPr="00B05765" w:rsidTr="00306853">
        <w:trPr>
          <w:trHeight w:val="737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 xml:space="preserve">Игры, подготовка к прогулке, прогулка </w:t>
            </w:r>
            <w:proofErr w:type="gramStart"/>
            <w:r w:rsidRPr="005F2198">
              <w:rPr>
                <w:sz w:val="20"/>
                <w:szCs w:val="20"/>
              </w:rPr>
              <w:t xml:space="preserve">( </w:t>
            </w:r>
            <w:proofErr w:type="gramEnd"/>
            <w:r w:rsidRPr="005F2198">
              <w:rPr>
                <w:sz w:val="20"/>
                <w:szCs w:val="20"/>
              </w:rPr>
              <w:t>игры, наблюдения, труд)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 – 12.10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9.10 – 12.35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Возращение с прогулки, игры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 – 12.30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-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Возращение с прогулки, водные процедуры, игры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-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 – 12-30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Подготовка к обеду, обед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 – 13.00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 – 13.00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  <w:r w:rsidRPr="005F2198">
              <w:rPr>
                <w:sz w:val="20"/>
                <w:szCs w:val="20"/>
              </w:rPr>
              <w:t xml:space="preserve"> – 15.00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  <w:r w:rsidRPr="005F2198">
              <w:rPr>
                <w:sz w:val="20"/>
                <w:szCs w:val="20"/>
              </w:rPr>
              <w:t xml:space="preserve"> – 15.00</w:t>
            </w:r>
          </w:p>
        </w:tc>
      </w:tr>
      <w:tr w:rsidR="00306853" w:rsidRPr="00B05765" w:rsidTr="00306853">
        <w:trPr>
          <w:trHeight w:val="342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Постепенный подъем, воздушные, водные процедуры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15.00 – 15.25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15.00 – 15.25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Игры, самостоятельная деятельность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15.25 – 15.45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15.25 – 15.45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</w:t>
            </w:r>
            <w:r w:rsidRPr="005F2198">
              <w:rPr>
                <w:sz w:val="20"/>
                <w:szCs w:val="20"/>
              </w:rPr>
              <w:t xml:space="preserve"> – 16.00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</w:t>
            </w:r>
            <w:r w:rsidRPr="005F2198">
              <w:rPr>
                <w:sz w:val="20"/>
                <w:szCs w:val="20"/>
              </w:rPr>
              <w:t xml:space="preserve"> – 16.00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Подготовка к полднику, полдник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16.00 – 16.20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16.00 – 16.20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 xml:space="preserve">Игры, самостоятельная деятельность 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16.20 – 17.00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-</w:t>
            </w:r>
          </w:p>
        </w:tc>
      </w:tr>
      <w:tr w:rsidR="00306853" w:rsidRPr="00B05765" w:rsidTr="00306853">
        <w:trPr>
          <w:trHeight w:val="737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Подготовка к прогулке, прогулка, игры, самостоятельная деятельность, уход  домой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17.00 – 18.00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16.20 – 18.00</w:t>
            </w:r>
          </w:p>
        </w:tc>
      </w:tr>
      <w:tr w:rsidR="00306853" w:rsidRPr="00B05765" w:rsidTr="00306853">
        <w:trPr>
          <w:trHeight w:val="368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b/>
                <w:i/>
                <w:sz w:val="20"/>
                <w:szCs w:val="20"/>
              </w:rPr>
            </w:pPr>
            <w:r w:rsidRPr="005F2198">
              <w:rPr>
                <w:b/>
                <w:i/>
                <w:sz w:val="20"/>
                <w:szCs w:val="20"/>
              </w:rPr>
              <w:t>Дома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</w:p>
        </w:tc>
      </w:tr>
      <w:tr w:rsidR="00306853" w:rsidRPr="00B05765" w:rsidTr="00306853">
        <w:trPr>
          <w:trHeight w:val="342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Прогулка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 xml:space="preserve">19.00 – </w:t>
            </w:r>
            <w:r>
              <w:rPr>
                <w:sz w:val="20"/>
                <w:szCs w:val="20"/>
              </w:rPr>
              <w:t>20.00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 – 20.00</w:t>
            </w:r>
          </w:p>
        </w:tc>
      </w:tr>
      <w:tr w:rsidR="00306853" w:rsidRPr="00B05765" w:rsidTr="00306853">
        <w:trPr>
          <w:trHeight w:val="763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t>Возращение с прогулки, спокойные игры, гигиенические процедуры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 – 20.30</w:t>
            </w:r>
          </w:p>
        </w:tc>
        <w:tc>
          <w:tcPr>
            <w:tcW w:w="2073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 – 20.30</w:t>
            </w:r>
          </w:p>
        </w:tc>
      </w:tr>
      <w:tr w:rsidR="00306853" w:rsidRPr="00B05765" w:rsidTr="00306853">
        <w:trPr>
          <w:trHeight w:val="394"/>
        </w:trPr>
        <w:tc>
          <w:tcPr>
            <w:tcW w:w="5247" w:type="dxa"/>
          </w:tcPr>
          <w:p w:rsidR="00306853" w:rsidRPr="005F2198" w:rsidRDefault="00306853" w:rsidP="00306853">
            <w:pPr>
              <w:rPr>
                <w:sz w:val="20"/>
                <w:szCs w:val="20"/>
              </w:rPr>
            </w:pPr>
            <w:r w:rsidRPr="005F2198">
              <w:rPr>
                <w:sz w:val="20"/>
                <w:szCs w:val="20"/>
              </w:rPr>
              <w:lastRenderedPageBreak/>
              <w:t>Подготовка ко сну, ночной сон</w:t>
            </w:r>
          </w:p>
        </w:tc>
        <w:tc>
          <w:tcPr>
            <w:tcW w:w="1972" w:type="dxa"/>
          </w:tcPr>
          <w:p w:rsidR="00306853" w:rsidRPr="005F2198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20.30</w:t>
            </w:r>
            <w:r w:rsidRPr="005F2198">
              <w:rPr>
                <w:sz w:val="20"/>
                <w:szCs w:val="20"/>
              </w:rPr>
              <w:t xml:space="preserve"> – 6.30 (7.30)</w:t>
            </w:r>
          </w:p>
        </w:tc>
        <w:tc>
          <w:tcPr>
            <w:tcW w:w="2073" w:type="dxa"/>
          </w:tcPr>
          <w:p w:rsidR="00306853" w:rsidRDefault="00306853" w:rsidP="00306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20.30</w:t>
            </w:r>
            <w:r w:rsidRPr="005F2198">
              <w:rPr>
                <w:sz w:val="20"/>
                <w:szCs w:val="20"/>
              </w:rPr>
              <w:t xml:space="preserve"> – 6.30 (7.30)</w:t>
            </w:r>
          </w:p>
          <w:p w:rsidR="00306853" w:rsidRPr="005F2198" w:rsidRDefault="00306853" w:rsidP="00306853">
            <w:pPr>
              <w:rPr>
                <w:sz w:val="20"/>
                <w:szCs w:val="20"/>
              </w:rPr>
            </w:pPr>
          </w:p>
        </w:tc>
      </w:tr>
    </w:tbl>
    <w:p w:rsidR="00306853" w:rsidRPr="00DC4829" w:rsidRDefault="00306853" w:rsidP="00306853">
      <w:pPr>
        <w:ind w:right="-1"/>
        <w:rPr>
          <w:b/>
          <w:sz w:val="28"/>
          <w:szCs w:val="28"/>
        </w:rPr>
      </w:pPr>
      <w:r w:rsidRPr="00DC4829">
        <w:rPr>
          <w:b/>
          <w:sz w:val="28"/>
          <w:szCs w:val="28"/>
        </w:rPr>
        <w:t>Возрастная группа: подготовительная.</w:t>
      </w:r>
    </w:p>
    <w:p w:rsidR="00306853" w:rsidRDefault="00306853" w:rsidP="00306853">
      <w:pPr>
        <w:ind w:right="-1"/>
        <w:rPr>
          <w:sz w:val="28"/>
          <w:szCs w:val="28"/>
        </w:rPr>
      </w:pPr>
      <w:r>
        <w:rPr>
          <w:sz w:val="28"/>
          <w:szCs w:val="28"/>
        </w:rPr>
        <w:t>Воспитате</w:t>
      </w:r>
      <w:r w:rsidR="00960468">
        <w:rPr>
          <w:sz w:val="28"/>
          <w:szCs w:val="28"/>
        </w:rPr>
        <w:t>ли: Смирнова Ирина Владимировна,</w:t>
      </w:r>
    </w:p>
    <w:p w:rsidR="00306853" w:rsidRDefault="00306853" w:rsidP="00306853">
      <w:pPr>
        <w:ind w:left="708" w:right="-1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60468">
        <w:rPr>
          <w:sz w:val="28"/>
          <w:szCs w:val="28"/>
        </w:rPr>
        <w:t xml:space="preserve">      </w:t>
      </w:r>
      <w:proofErr w:type="spellStart"/>
      <w:r w:rsidR="00706E52">
        <w:rPr>
          <w:sz w:val="28"/>
          <w:szCs w:val="28"/>
        </w:rPr>
        <w:t>Герр</w:t>
      </w:r>
      <w:proofErr w:type="spellEnd"/>
      <w:r w:rsidR="00706E52">
        <w:rPr>
          <w:sz w:val="28"/>
          <w:szCs w:val="28"/>
        </w:rPr>
        <w:t xml:space="preserve"> Светлана Леонидовна</w:t>
      </w:r>
    </w:p>
    <w:p w:rsidR="00306853" w:rsidRDefault="00306853" w:rsidP="00306853">
      <w:pPr>
        <w:ind w:left="567" w:right="-1"/>
        <w:rPr>
          <w:sz w:val="28"/>
          <w:szCs w:val="28"/>
        </w:rPr>
      </w:pPr>
    </w:p>
    <w:p w:rsidR="00306853" w:rsidRDefault="00306853" w:rsidP="00306853">
      <w:pPr>
        <w:ind w:left="567" w:right="-1"/>
        <w:rPr>
          <w:sz w:val="28"/>
          <w:szCs w:val="28"/>
        </w:rPr>
      </w:pPr>
    </w:p>
    <w:p w:rsidR="00306853" w:rsidRDefault="00306853" w:rsidP="00306853">
      <w:pPr>
        <w:ind w:left="567" w:right="-1"/>
        <w:jc w:val="center"/>
        <w:rPr>
          <w:b/>
          <w:i/>
          <w:sz w:val="32"/>
          <w:szCs w:val="32"/>
          <w:u w:val="single"/>
        </w:rPr>
      </w:pPr>
      <w:r w:rsidRPr="003806AB">
        <w:rPr>
          <w:b/>
          <w:i/>
          <w:sz w:val="32"/>
          <w:szCs w:val="32"/>
          <w:u w:val="single"/>
        </w:rPr>
        <w:t>Возрастные образовател</w:t>
      </w:r>
      <w:r w:rsidR="00960468">
        <w:rPr>
          <w:b/>
          <w:i/>
          <w:sz w:val="32"/>
          <w:szCs w:val="32"/>
          <w:u w:val="single"/>
        </w:rPr>
        <w:t xml:space="preserve">ьные нагрузки в средней </w:t>
      </w:r>
      <w:r w:rsidRPr="003806AB">
        <w:rPr>
          <w:b/>
          <w:i/>
          <w:sz w:val="32"/>
          <w:szCs w:val="32"/>
          <w:u w:val="single"/>
        </w:rPr>
        <w:t xml:space="preserve"> группе</w:t>
      </w:r>
    </w:p>
    <w:p w:rsidR="00306853" w:rsidRDefault="00306853" w:rsidP="00306853">
      <w:pPr>
        <w:ind w:left="567" w:right="-1"/>
        <w:jc w:val="center"/>
        <w:rPr>
          <w:b/>
          <w:i/>
          <w:sz w:val="32"/>
          <w:szCs w:val="32"/>
          <w:u w:val="single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4354"/>
        <w:gridCol w:w="4509"/>
      </w:tblGrid>
      <w:tr w:rsidR="00306853" w:rsidTr="00306853">
        <w:tc>
          <w:tcPr>
            <w:tcW w:w="5069" w:type="dxa"/>
          </w:tcPr>
          <w:p w:rsidR="00306853" w:rsidRDefault="00306853" w:rsidP="00306853">
            <w:pPr>
              <w:ind w:right="-1"/>
              <w:jc w:val="center"/>
              <w:rPr>
                <w:sz w:val="32"/>
                <w:szCs w:val="32"/>
              </w:rPr>
            </w:pPr>
          </w:p>
        </w:tc>
        <w:tc>
          <w:tcPr>
            <w:tcW w:w="5069" w:type="dxa"/>
          </w:tcPr>
          <w:p w:rsidR="00306853" w:rsidRDefault="00306853" w:rsidP="00306853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Организованная образовательная деятельность</w:t>
            </w:r>
          </w:p>
          <w:p w:rsidR="00306853" w:rsidRDefault="00306853" w:rsidP="00306853">
            <w:pPr>
              <w:ind w:right="-1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(подготовительная)</w:t>
            </w:r>
          </w:p>
        </w:tc>
      </w:tr>
      <w:tr w:rsidR="00306853" w:rsidTr="00306853">
        <w:tc>
          <w:tcPr>
            <w:tcW w:w="5069" w:type="dxa"/>
          </w:tcPr>
          <w:p w:rsidR="00306853" w:rsidRDefault="00306853" w:rsidP="00306853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условных учебных часов в неделю</w:t>
            </w:r>
          </w:p>
        </w:tc>
        <w:tc>
          <w:tcPr>
            <w:tcW w:w="5069" w:type="dxa"/>
          </w:tcPr>
          <w:p w:rsidR="00306853" w:rsidRDefault="00306853" w:rsidP="00306853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306853" w:rsidTr="00306853">
        <w:tc>
          <w:tcPr>
            <w:tcW w:w="5069" w:type="dxa"/>
          </w:tcPr>
          <w:p w:rsidR="00306853" w:rsidRDefault="00306853" w:rsidP="00306853">
            <w:pPr>
              <w:ind w:right="-1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Длительность условного учебного часа  (в минутах)</w:t>
            </w:r>
          </w:p>
        </w:tc>
        <w:tc>
          <w:tcPr>
            <w:tcW w:w="5069" w:type="dxa"/>
          </w:tcPr>
          <w:p w:rsidR="00306853" w:rsidRDefault="00306853" w:rsidP="00306853">
            <w:pPr>
              <w:ind w:right="-1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</w:tbl>
    <w:p w:rsidR="00306853" w:rsidRDefault="00306853" w:rsidP="00306853">
      <w:pPr>
        <w:ind w:right="-1"/>
        <w:rPr>
          <w:sz w:val="28"/>
          <w:szCs w:val="28"/>
        </w:rPr>
      </w:pPr>
    </w:p>
    <w:p w:rsidR="00306853" w:rsidRDefault="00306853" w:rsidP="00306853">
      <w:pPr>
        <w:ind w:left="567" w:right="-1"/>
        <w:jc w:val="center"/>
        <w:rPr>
          <w:b/>
          <w:sz w:val="40"/>
          <w:szCs w:val="40"/>
        </w:rPr>
      </w:pPr>
      <w:r w:rsidRPr="003806AB">
        <w:rPr>
          <w:b/>
          <w:sz w:val="40"/>
          <w:szCs w:val="40"/>
        </w:rPr>
        <w:t>ЦЕЛИ И ЗАДАЧИ</w:t>
      </w:r>
    </w:p>
    <w:p w:rsidR="00306853" w:rsidRDefault="00306853" w:rsidP="00306853">
      <w:pPr>
        <w:ind w:left="567" w:right="-1"/>
        <w:rPr>
          <w:sz w:val="28"/>
          <w:szCs w:val="28"/>
        </w:rPr>
      </w:pPr>
      <w:r>
        <w:rPr>
          <w:sz w:val="28"/>
          <w:szCs w:val="28"/>
        </w:rPr>
        <w:t>Целью программы является всестороннее развитие личности ребенка, готовой к социальной адаптации в современном обществе, с учетом его физического и психического развития, а также индивидуальных возможностей, способностей и интересов.</w:t>
      </w:r>
    </w:p>
    <w:p w:rsidR="00306853" w:rsidRDefault="00306853" w:rsidP="00306853">
      <w:pPr>
        <w:ind w:left="567" w:right="-1"/>
        <w:rPr>
          <w:sz w:val="28"/>
          <w:szCs w:val="28"/>
        </w:rPr>
      </w:pPr>
      <w:r>
        <w:rPr>
          <w:sz w:val="28"/>
          <w:szCs w:val="28"/>
        </w:rPr>
        <w:t>Данная цель конкретизируется в системе задач:</w:t>
      </w:r>
    </w:p>
    <w:p w:rsidR="00306853" w:rsidRDefault="00306853" w:rsidP="00306853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охрана жизни и укрепление здоровья детей;</w:t>
      </w:r>
    </w:p>
    <w:p w:rsidR="00306853" w:rsidRDefault="00306853" w:rsidP="00306853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обеспечение своевременного развития ребенка по всем направлениям реализации основной общеобразовательной программы;</w:t>
      </w:r>
    </w:p>
    <w:p w:rsidR="00306853" w:rsidRDefault="00306853" w:rsidP="00306853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осуществление своевременной диагностики и коррекции развития ребенка;</w:t>
      </w:r>
    </w:p>
    <w:p w:rsidR="00306853" w:rsidRDefault="00306853" w:rsidP="00306853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приобщение детей к общечеловеческим ценностям;</w:t>
      </w:r>
    </w:p>
    <w:p w:rsidR="00306853" w:rsidRDefault="00306853" w:rsidP="00306853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в</w:t>
      </w:r>
      <w:r w:rsidRPr="00430849">
        <w:rPr>
          <w:sz w:val="28"/>
          <w:szCs w:val="28"/>
        </w:rPr>
        <w:t>заимодействие с семьей для обеспечения полноценного развития личности.</w:t>
      </w:r>
    </w:p>
    <w:p w:rsidR="00306853" w:rsidRDefault="00306853" w:rsidP="00306853">
      <w:pPr>
        <w:pStyle w:val="a6"/>
        <w:ind w:left="1287" w:right="-1"/>
        <w:rPr>
          <w:sz w:val="28"/>
          <w:szCs w:val="28"/>
        </w:rPr>
      </w:pPr>
    </w:p>
    <w:p w:rsidR="00306853" w:rsidRPr="00147FA5" w:rsidRDefault="00306853" w:rsidP="0030685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47FA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Возрастные и психофизические особенности детей </w:t>
      </w:r>
      <w:r w:rsidR="00706E52">
        <w:rPr>
          <w:rFonts w:ascii="Times New Roman" w:hAnsi="Times New Roman" w:cs="Times New Roman"/>
          <w:b/>
          <w:color w:val="FF0000"/>
          <w:sz w:val="32"/>
          <w:szCs w:val="32"/>
        </w:rPr>
        <w:t>среднего</w:t>
      </w:r>
      <w:bookmarkStart w:id="0" w:name="_GoBack"/>
      <w:bookmarkEnd w:id="0"/>
      <w:r w:rsidRPr="00147FA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дошкольного возраста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Переход в старшую группу связан с изменением психологической позиции детей: они впервые начинают ощущать себя самыми старшими среди других детей в детском саду. Воспитатель помогает дошкольникам понять это новое положение. Он поддерживает в детях ощущение «взрослости» и на его основе вызывает у них стремление к решению новых, более сложных задач познания, общения, деятельности.</w:t>
      </w:r>
    </w:p>
    <w:p w:rsidR="00306853" w:rsidRPr="00524D93" w:rsidRDefault="00306853" w:rsidP="00306853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можем научить малышей тому, что умеем;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- помощники воспитателя;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хотим узнать новое и многому научиться;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готовимся к школе, - такие мотивы охотно принимаются старшими дошкольниками и направляют их активность.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Опираясь на характерную для старших дошкольников потребность в самоутверждении и признании их возможностей со стороны взрослых, взрослый должен обеспечивать условия для развития детской самостоятельности, инициативы, творчества. Он постоянно должен создавать ситуации, побуждающие детей активно применять свои знания и умения, ставить перед ними все более сложные задачи, развивать волю, поддерживать желание преодолевать трудности, доводить начатое дело до конца, нацеливать на поиск новых, творческих решений.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Взрослому следует придерживаться следующих правил. Не нужно при первых же затруднениях спешить на помощь ребенку, полезнее побуждать его к самостоятельному решению; если же без помощи не обойтись, вначале эта помощь должна быть минимальной: лучше дать совет, подтолкнуть к решению наводящими вопросами, активизировать имеющийся у ребенка прошлый опыт. Важно предоставлять детям возможность самостоятельного решения поставленных задач, нацеливать их на поиск нескольких вариантов решения одной задачи, поддерживать детскую инициативу и творчество, показывать детям рост их достижений, вызывать у них чувство радости и гордости от успешных самостоятельных действий.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Развитию самостоятельности способствует освоение детьми умений поставить цель (или принять ее от взрослого), обдумать путь к ее достижению, осуществить свой замысел, оценить полученный результат с позиции цели. Задача развития данных умений ставится воспитателем широко, в разных видах деятельности. При этом воспитатель пользуется средствами, помогающими дошкольникам планомерно осуществлять замысел: опорными схемами, моделями, пооперационными картами.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Высшей формой самостоятельности детей является творчество. Задача взрослого - развивать интерес к творчеству. Именно в увлекательной творческой деятельности перед дошкольником возникает проблема самостоятельного определения замысла, способов и формы его воплощения. Старшие дошкольники с удовольствием откликаются на предложение </w:t>
      </w:r>
      <w:r w:rsidRPr="00524D93">
        <w:rPr>
          <w:rFonts w:ascii="Times New Roman" w:hAnsi="Times New Roman" w:cs="Times New Roman"/>
          <w:sz w:val="28"/>
          <w:szCs w:val="28"/>
        </w:rPr>
        <w:lastRenderedPageBreak/>
        <w:t>поставить спектакль по мотивам знакомых сказок, подготовить концерт для малышей или придумать и записать в «волшебную книгу» различные истории, а затем оформить обложку и иллюстрации. Такие самодельные книги становятся предметом любви и гордости детей. Вместе с воспитателем они перечитывают свои сочинения, обсуждают их, придумывают новые продолжения историй.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Серьезное внимание нужно уделять развитию познавательной активности и интересов старших дошкольников. Этому должна способствовать вся атмосфера жизни детей. Обязательным элементом образа жизни старших дошкольников является участие в разрешении проблемных ситуаций, в проведении элементарных опытов (с водой, снегом, воздухом, магнитами, увеличительными стеклами и пр.), в развивающих играх, головоломках, в изготовлении игрушек-самоделок, простейших механизмов и моделей.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Особо подчеркивается роль книги как источника новых знаний. Нужно показывать детям, как из книги можно получить ответы на самые интересные и сложные вопросы. В «трудных» случаях воспитатель специально обращается к книгам, вместе с детьми находит в книгах решение проблем. Хорошо иллюстрированная книга становится источником новых интересов дошкольников и пробуждает в них стремление к овладению чтением.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Предметом особого внимания является социально-нравственное развитие детей, становление их взаимоотношений с окружающими. Важно помочь каждому ребенку занять благоприятную для его развития позицию в коллективе сверстников: найти друзей, объединить детей на основе общности игровых интересов или склонностей к определенной деятельности (рисованию, ручному труду, уходу за животными).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Своим поведением взрослый должен показывать примеры доброго, заботливого отношения к людям, побуждать ребенка замечать состояние сверстника (обижен, огорчен, скучает) и проявлять сочувствие, готовность помочь. Нужно привлекать внимание детей к признакам выражения эмоций в мимике, пантомимике, действиях, интонации голоса. Воспитатель специально создает в группе ситуации гуманистической направленности, побуждающие детей к проявлению заботы, внимания, помощи. Это обогащает нравственный опыт детей.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Старшие дошкольники способны освоить правила культуры поведения и общения. Им становятся понятны мотивы выполнения правил. Поддерживая положительные действия и поступки, взрослый опирается на развивающееся в ребенке чувство самоуважения и его растущую самостоятельность.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Характерной особенностью старших дошкольников является появление интереса к проблемам, выходящим за рамки детского сада и личного опыта. Дети интересуются событиями прошлого и будущего, жизнью разных народов, животным и растительным миром разных стран. Обсуждая с детьми эти проблемы, педагог стремится воспитать детей в духе </w:t>
      </w:r>
      <w:r w:rsidRPr="00524D93">
        <w:rPr>
          <w:rFonts w:ascii="Times New Roman" w:hAnsi="Times New Roman" w:cs="Times New Roman"/>
          <w:sz w:val="28"/>
          <w:szCs w:val="28"/>
        </w:rPr>
        <w:lastRenderedPageBreak/>
        <w:t>миролюбия, уважения ко всему живому на земле. Он показывает детям, как их добрые поступки делают жизнь лучше и красивей.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Старшие дошкольники начинают проявлять интерес к будущему школьному обучению. Перспектива школьного обучения создает особый настрой в группах старших дошкольников. Интерес детей к школе развивается естественным путем в общении с воспитателем, через встречи с учителем, совместные дела со школьниками, посещение школы, сюжетно-ролевые игры на школьную тему. Главное - связать развивающийся интерес детей к новой социальной позиции («Хочу стать школьником») с ощущением роста их достижений, с потребностью познания и освоения нового.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Организованное обучение старших дошкольников включает занятия познавательного цикла: по природоведению и математике, по развитию речи, художественно-продуктивной деятельности и музыкально-ритмических способностей. В самостоятельной деятельности создаются возможности для расширения, углубления и широкого вариативного применения детьми содержания, освоенного на занятиях.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Условием полноценного развития старших дошкольников является содержательное общение со сверстниками и взрослыми.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Все больший интерес ребенка 5-6-ти лет направляется на сферу взаимоотношений между людьми. Оценки взрослого подвергаются критическому анализу и сравнению со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собственными. Под воздействием этих оценок представления ребенка об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Я-реальном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и Я-идеальном дифференцируются более четко.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этому периоду жизни у ребенка накапливается достаточно большой багаж знаний, который продолжает интенсивно пополняться. Ребенок стремится поделиться своими знаниями и впечатлениями со сверстниками, что способствует появлению познавательной мотивации в общении. С другой стороны, широкий кругозор ребенка может являться фактором, позитивно влияющим на его успешность среди сверстников.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Происходит дальнейшее развитие познавательной сферы личности ребенка-дошкольника.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Развитие произвольности и волевых качеств позволяют ребенку целенаправленно преодолевать определенные трудности, специфичные для дошкольника. Также развивается соподчинение мотивов (например, ребенок может отказаться от шумной игры во время отдыха взрослых).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Появляется интерес к арифметике и чтению. Основываясь на умении представлять что-либо, ребенок может решать простые геометрические задачи.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Ребенок уже может запомнить что-либо целенаправленно.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Кроме коммуникативной развивается планирующая функция речи, т. е. ребенок учится последовательно и логически выстраивать свои действия, рассказывать об этом.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Развивается само инструктирование, которое помогает ребенку заранее организовать свое внимание на предстоящей деятельности.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lastRenderedPageBreak/>
        <w:t>Старший дошкольник способен различать весь спектр человеческих эмоций, у него появляются устойчивые чувства и отношения. Формируются «высшие чувства»: интеллектуальные, моральные, эстетические.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интеллектуальным чувствам можно отнести: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любопытство;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любознательность;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юмора;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удивление.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эстетическим чувствам можно отнести: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- чувство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>;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- чувство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героического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>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моральным чувствам можно отнести: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гордости;</w:t>
      </w:r>
    </w:p>
    <w:p w:rsidR="0030685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стыда;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дружбы.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Ha</w:t>
      </w:r>
      <w:proofErr w:type="spellEnd"/>
      <w:r w:rsidR="009604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фоне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эмоциональной зависимости от оценок взрослого у ребенка развивается притязание на признание, выраженное в стремлении получить одобрение и похвалу, подтвердить свою значимость.</w:t>
      </w:r>
    </w:p>
    <w:p w:rsidR="00306853" w:rsidRPr="00524D9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Достаточно часто в этом возрасте у детей появляется такая черта, как лживость, т. е. целенаправленное искажение истины. Развитию этой черты способствует нарушение детско-родительских отношений, когда близкий взрослый чрезмерной строгостью или негативным отношением блокирует развитие у ребенка позитивного самоощущения, уверенности в своих силах. И чтобы не потерять доверия взрослого, а часто и оградить себя от нападок, ребенок начинает придумывать оправдания своим оплошностям, перекладывать вину на других.</w:t>
      </w:r>
    </w:p>
    <w:p w:rsidR="00306853" w:rsidRDefault="00306853" w:rsidP="003068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Нравственное развитие старшего дошкольника во многом зависит от степени участия в нем взрослого, так как именно в общении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 Этому способствует создание проблемных ситуаций и включение в них детей в процессе повседневной жизни.</w:t>
      </w:r>
    </w:p>
    <w:p w:rsidR="001E2141" w:rsidRDefault="00C97F46" w:rsidP="00C97F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600" cy="2416810"/>
            <wp:effectExtent l="0" t="0" r="0" b="2540"/>
            <wp:docPr id="3" name="Рисунок 3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41" w:rsidRPr="001E2141" w:rsidRDefault="001E2141" w:rsidP="001E2141">
      <w:pPr>
        <w:jc w:val="center"/>
        <w:rPr>
          <w:rFonts w:ascii="Times New Roman" w:hAnsi="Times New Roman" w:cs="Times New Roman"/>
          <w:sz w:val="40"/>
          <w:szCs w:val="40"/>
        </w:rPr>
      </w:pPr>
      <w:r w:rsidRPr="001E214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Работа с родителями.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направлений работы с семьей по образовательным областям: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141" w:rsidRPr="001E2141" w:rsidRDefault="001E2141" w:rsidP="001E214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1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Физическое развитие</w:t>
      </w:r>
    </w:p>
    <w:p w:rsidR="001E2141" w:rsidRPr="001E2141" w:rsidRDefault="001E2141" w:rsidP="001E214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«Здоровье»: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1E2141" w:rsidRPr="001E2141" w:rsidRDefault="001E2141" w:rsidP="001E214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«Физическая культура»: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родителей к участию в совместных с детьми физкультурных праздниках и других мероприятиях).</w:t>
      </w:r>
    </w:p>
    <w:p w:rsidR="001E2141" w:rsidRPr="001E2141" w:rsidRDefault="001E2141" w:rsidP="001E214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«Безопасность»: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E2141" w:rsidRPr="001E2141" w:rsidRDefault="001E2141" w:rsidP="001E214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21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Социально – коммуникативное развитие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сопровождать и поддерживать семью в реализации воспитательных воздействий.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традиции трудового воспитания в семьях воспитанников;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1E2141" w:rsidRPr="001E2141" w:rsidRDefault="001E2141" w:rsidP="001E2141">
      <w:pPr>
        <w:numPr>
          <w:ilvl w:val="0"/>
          <w:numId w:val="2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1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Познавательное развитие</w:t>
      </w:r>
    </w:p>
    <w:p w:rsidR="001E2141" w:rsidRPr="001E2141" w:rsidRDefault="001E2141" w:rsidP="001E2141">
      <w:pPr>
        <w:spacing w:after="0" w:line="240" w:lineRule="auto"/>
        <w:ind w:left="720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«Ознакомление с миром природы»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совместно с родителями планировать маршруты выходного дня к историческим, памятным местам.</w:t>
      </w:r>
    </w:p>
    <w:p w:rsidR="001E2141" w:rsidRPr="001E2141" w:rsidRDefault="001E2141" w:rsidP="001E2141">
      <w:pPr>
        <w:numPr>
          <w:ilvl w:val="0"/>
          <w:numId w:val="2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1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Речевое развитие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родителей навыки общения, используя семейные ассамблеи, коммуникативные тренинги.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демонстрировать ценность и уместность как </w:t>
      </w:r>
      <w:proofErr w:type="gramStart"/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</w:t>
      </w:r>
      <w:proofErr w:type="gramEnd"/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эмоционального общения. </w:t>
      </w:r>
    </w:p>
    <w:p w:rsidR="001E2141" w:rsidRPr="001E2141" w:rsidRDefault="001E2141" w:rsidP="001E214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доказывать родителям ценность домашнего чтения;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поддерживать контакты семьи с детской библиотекой.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поддержать стремление родителей развивать художественную деятельность детей в детском саду и дома;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1E2141" w:rsidRPr="001E2141" w:rsidRDefault="001E2141" w:rsidP="001E2141">
      <w:pPr>
        <w:numPr>
          <w:ilvl w:val="0"/>
          <w:numId w:val="2"/>
        </w:numPr>
        <w:spacing w:after="0" w:line="240" w:lineRule="auto"/>
        <w:ind w:right="425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1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1E2141" w:rsidRPr="001E2141" w:rsidRDefault="001E2141" w:rsidP="001E2141">
      <w:pPr>
        <w:spacing w:after="0" w:line="240" w:lineRule="auto"/>
        <w:ind w:left="284" w:right="425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«Музыка»: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1E2141" w:rsidRPr="001E2141" w:rsidRDefault="001E2141" w:rsidP="001E2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 </w:t>
      </w:r>
    </w:p>
    <w:p w:rsidR="001E2141" w:rsidRPr="001E2141" w:rsidRDefault="001E2141" w:rsidP="001E2141">
      <w:pPr>
        <w:rPr>
          <w:rFonts w:ascii="Times New Roman" w:hAnsi="Times New Roman" w:cs="Times New Roman"/>
          <w:sz w:val="28"/>
          <w:szCs w:val="28"/>
        </w:rPr>
      </w:pPr>
    </w:p>
    <w:p w:rsidR="00C92B8F" w:rsidRPr="004F0AA1" w:rsidRDefault="00C92B8F" w:rsidP="004F0AA1">
      <w:pPr>
        <w:ind w:right="-1"/>
        <w:jc w:val="center"/>
        <w:rPr>
          <w:b/>
          <w:i/>
          <w:sz w:val="32"/>
          <w:szCs w:val="32"/>
          <w:u w:val="single"/>
        </w:rPr>
      </w:pPr>
      <w:proofErr w:type="spellStart"/>
      <w:r w:rsidRPr="004F0AA1">
        <w:rPr>
          <w:b/>
          <w:i/>
          <w:sz w:val="32"/>
          <w:szCs w:val="32"/>
          <w:u w:val="single"/>
        </w:rPr>
        <w:lastRenderedPageBreak/>
        <w:t>Учебн</w:t>
      </w:r>
      <w:proofErr w:type="gramStart"/>
      <w:r w:rsidRPr="004F0AA1">
        <w:rPr>
          <w:b/>
          <w:i/>
          <w:sz w:val="32"/>
          <w:szCs w:val="32"/>
          <w:u w:val="single"/>
        </w:rPr>
        <w:t>о</w:t>
      </w:r>
      <w:proofErr w:type="spellEnd"/>
      <w:r w:rsidRPr="004F0AA1">
        <w:rPr>
          <w:b/>
          <w:i/>
          <w:sz w:val="32"/>
          <w:szCs w:val="32"/>
          <w:u w:val="single"/>
        </w:rPr>
        <w:t>–</w:t>
      </w:r>
      <w:proofErr w:type="gramEnd"/>
      <w:r w:rsidRPr="004F0AA1">
        <w:rPr>
          <w:b/>
          <w:i/>
          <w:sz w:val="32"/>
          <w:szCs w:val="32"/>
          <w:u w:val="single"/>
        </w:rPr>
        <w:t xml:space="preserve"> методический комплекс,</w:t>
      </w:r>
    </w:p>
    <w:p w:rsidR="00C92B8F" w:rsidRDefault="004F0AA1" w:rsidP="004F0AA1">
      <w:pPr>
        <w:pStyle w:val="a6"/>
        <w:ind w:left="567" w:right="-1"/>
        <w:jc w:val="center"/>
        <w:rPr>
          <w:b/>
          <w:i/>
          <w:sz w:val="32"/>
          <w:szCs w:val="32"/>
          <w:u w:val="single"/>
        </w:rPr>
      </w:pPr>
      <w:proofErr w:type="gramStart"/>
      <w:r>
        <w:rPr>
          <w:b/>
          <w:i/>
          <w:sz w:val="32"/>
          <w:szCs w:val="32"/>
          <w:u w:val="single"/>
        </w:rPr>
        <w:t>используемый</w:t>
      </w:r>
      <w:proofErr w:type="gramEnd"/>
      <w:r>
        <w:rPr>
          <w:b/>
          <w:i/>
          <w:sz w:val="32"/>
          <w:szCs w:val="32"/>
          <w:u w:val="single"/>
        </w:rPr>
        <w:t xml:space="preserve"> в средней </w:t>
      </w:r>
      <w:r w:rsidR="00C92B8F">
        <w:rPr>
          <w:b/>
          <w:i/>
          <w:sz w:val="32"/>
          <w:szCs w:val="32"/>
          <w:u w:val="single"/>
        </w:rPr>
        <w:t xml:space="preserve"> группе в 2017- 2018 учебном году</w:t>
      </w:r>
    </w:p>
    <w:p w:rsidR="00C92B8F" w:rsidRPr="00EC6C41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r>
        <w:rPr>
          <w:sz w:val="28"/>
          <w:szCs w:val="28"/>
        </w:rPr>
        <w:t>Образовательная программа Муниципального дошкольного бюджетного учреждения « Детский сад комбинированного вида № 7 Лесозаводского городского округа».</w:t>
      </w:r>
    </w:p>
    <w:p w:rsidR="00C92B8F" w:rsidRPr="00EC6C41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gramStart"/>
      <w:r>
        <w:rPr>
          <w:sz w:val="28"/>
          <w:szCs w:val="28"/>
        </w:rPr>
        <w:t>Комарова Т. С  Изобразительная деятельность в детском саду:</w:t>
      </w:r>
      <w:proofErr w:type="gramEnd"/>
      <w:r>
        <w:rPr>
          <w:sz w:val="28"/>
          <w:szCs w:val="28"/>
        </w:rPr>
        <w:t xml:space="preserve"> </w:t>
      </w:r>
      <w:r w:rsidR="004F0AA1">
        <w:rPr>
          <w:sz w:val="28"/>
          <w:szCs w:val="28"/>
        </w:rPr>
        <w:t>Средняя группа (4 -5</w:t>
      </w:r>
      <w:r>
        <w:rPr>
          <w:sz w:val="28"/>
          <w:szCs w:val="28"/>
        </w:rPr>
        <w:t>лет).</w:t>
      </w:r>
    </w:p>
    <w:p w:rsidR="00C92B8F" w:rsidRPr="00EC6C41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r>
        <w:rPr>
          <w:sz w:val="28"/>
          <w:szCs w:val="28"/>
        </w:rPr>
        <w:t>Комарова Т. С Развитие художественных способностей дошкольников.</w:t>
      </w:r>
    </w:p>
    <w:p w:rsidR="00C92B8F" w:rsidRPr="00EC6C41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Куцакова</w:t>
      </w:r>
      <w:proofErr w:type="spellEnd"/>
      <w:r>
        <w:rPr>
          <w:sz w:val="28"/>
          <w:szCs w:val="28"/>
        </w:rPr>
        <w:t xml:space="preserve"> Л. В. Конструирование из строительного материала: </w:t>
      </w:r>
      <w:r w:rsidR="004F0AA1">
        <w:rPr>
          <w:sz w:val="28"/>
          <w:szCs w:val="28"/>
        </w:rPr>
        <w:t xml:space="preserve">Средняя группа </w:t>
      </w:r>
      <w:proofErr w:type="gramStart"/>
      <w:r w:rsidR="004F0AA1">
        <w:rPr>
          <w:sz w:val="28"/>
          <w:szCs w:val="28"/>
        </w:rPr>
        <w:t xml:space="preserve">( </w:t>
      </w:r>
      <w:proofErr w:type="gramEnd"/>
      <w:r w:rsidR="004F0AA1">
        <w:rPr>
          <w:sz w:val="28"/>
          <w:szCs w:val="28"/>
        </w:rPr>
        <w:t>4- 5</w:t>
      </w:r>
      <w:r>
        <w:rPr>
          <w:sz w:val="28"/>
          <w:szCs w:val="28"/>
        </w:rPr>
        <w:t xml:space="preserve"> лет).</w:t>
      </w:r>
    </w:p>
    <w:p w:rsidR="00C92B8F" w:rsidRPr="00EC6C41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r>
        <w:rPr>
          <w:sz w:val="28"/>
          <w:szCs w:val="28"/>
        </w:rPr>
        <w:t>Борисова М.М Малоподвижные игры и игровые упражнения. Для занятий с детьми 3-7 лет.</w:t>
      </w:r>
    </w:p>
    <w:p w:rsidR="00C92B8F" w:rsidRPr="00EC6C41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Пензулаева</w:t>
      </w:r>
      <w:proofErr w:type="spellEnd"/>
      <w:r>
        <w:rPr>
          <w:sz w:val="28"/>
          <w:szCs w:val="28"/>
        </w:rPr>
        <w:t xml:space="preserve"> Л.И. Оздоровительная гимнастика: Комплексы упражнений 3-7 лет.</w:t>
      </w:r>
    </w:p>
    <w:p w:rsidR="00C92B8F" w:rsidRPr="002D00A3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Пензулаева</w:t>
      </w:r>
      <w:proofErr w:type="spellEnd"/>
      <w:r>
        <w:rPr>
          <w:sz w:val="28"/>
          <w:szCs w:val="28"/>
        </w:rPr>
        <w:t xml:space="preserve"> Л.И. физическая культура </w:t>
      </w:r>
      <w:r w:rsidR="004F0AA1">
        <w:rPr>
          <w:sz w:val="28"/>
          <w:szCs w:val="28"/>
        </w:rPr>
        <w:t>в детском саду: Средняя группа (4-5</w:t>
      </w:r>
      <w:r>
        <w:rPr>
          <w:sz w:val="28"/>
          <w:szCs w:val="28"/>
        </w:rPr>
        <w:t xml:space="preserve"> лет).</w:t>
      </w:r>
    </w:p>
    <w:p w:rsidR="00C92B8F" w:rsidRPr="002D00A3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Гербова</w:t>
      </w:r>
      <w:proofErr w:type="spellEnd"/>
      <w:r>
        <w:rPr>
          <w:sz w:val="28"/>
          <w:szCs w:val="28"/>
        </w:rPr>
        <w:t xml:space="preserve"> В.В. Развитие речи в </w:t>
      </w:r>
      <w:r w:rsidR="004F0AA1">
        <w:rPr>
          <w:sz w:val="28"/>
          <w:szCs w:val="28"/>
        </w:rPr>
        <w:t>детском саду</w:t>
      </w:r>
      <w:proofErr w:type="gramStart"/>
      <w:r w:rsidR="004F0AA1">
        <w:rPr>
          <w:sz w:val="28"/>
          <w:szCs w:val="28"/>
        </w:rPr>
        <w:t xml:space="preserve"> :</w:t>
      </w:r>
      <w:proofErr w:type="gramEnd"/>
      <w:r w:rsidR="004F0AA1">
        <w:rPr>
          <w:sz w:val="28"/>
          <w:szCs w:val="28"/>
        </w:rPr>
        <w:t xml:space="preserve"> Средняя группа (4-5</w:t>
      </w:r>
      <w:r>
        <w:rPr>
          <w:sz w:val="28"/>
          <w:szCs w:val="28"/>
        </w:rPr>
        <w:t xml:space="preserve"> лет).</w:t>
      </w:r>
    </w:p>
    <w:p w:rsidR="00C92B8F" w:rsidRPr="002D00A3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Веракса</w:t>
      </w:r>
      <w:proofErr w:type="spellEnd"/>
      <w:r>
        <w:rPr>
          <w:sz w:val="28"/>
          <w:szCs w:val="28"/>
        </w:rPr>
        <w:t xml:space="preserve"> Н.Е., </w:t>
      </w:r>
      <w:proofErr w:type="spellStart"/>
      <w:r>
        <w:rPr>
          <w:sz w:val="28"/>
          <w:szCs w:val="28"/>
        </w:rPr>
        <w:t>Галимов</w:t>
      </w:r>
      <w:proofErr w:type="spellEnd"/>
      <w:r>
        <w:rPr>
          <w:sz w:val="28"/>
          <w:szCs w:val="28"/>
        </w:rPr>
        <w:t xml:space="preserve"> О.Р. Познавательно- исследовательская деятельность дошкольников (4-7 лет).</w:t>
      </w:r>
    </w:p>
    <w:p w:rsidR="00C92B8F" w:rsidRPr="002D00A3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Дыбина</w:t>
      </w:r>
      <w:proofErr w:type="spellEnd"/>
      <w:r>
        <w:rPr>
          <w:sz w:val="28"/>
          <w:szCs w:val="28"/>
        </w:rPr>
        <w:t xml:space="preserve"> О.В. Ознакомление с предметным и социаль</w:t>
      </w:r>
      <w:r w:rsidR="004F0AA1">
        <w:rPr>
          <w:sz w:val="28"/>
          <w:szCs w:val="28"/>
        </w:rPr>
        <w:t>ным окружением: Средняя группа (4-5</w:t>
      </w:r>
      <w:r>
        <w:rPr>
          <w:sz w:val="28"/>
          <w:szCs w:val="28"/>
        </w:rPr>
        <w:t>лет).</w:t>
      </w:r>
    </w:p>
    <w:p w:rsidR="00C92B8F" w:rsidRPr="00CE3886" w:rsidRDefault="00C92B8F" w:rsidP="00C92B8F">
      <w:pPr>
        <w:pStyle w:val="a6"/>
        <w:numPr>
          <w:ilvl w:val="0"/>
          <w:numId w:val="9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Помораева</w:t>
      </w:r>
      <w:proofErr w:type="spellEnd"/>
      <w:r>
        <w:rPr>
          <w:sz w:val="28"/>
          <w:szCs w:val="28"/>
        </w:rPr>
        <w:t xml:space="preserve"> И.А., </w:t>
      </w:r>
      <w:proofErr w:type="spellStart"/>
      <w:r>
        <w:rPr>
          <w:sz w:val="28"/>
          <w:szCs w:val="28"/>
        </w:rPr>
        <w:t>Позина</w:t>
      </w:r>
      <w:proofErr w:type="spellEnd"/>
      <w:r>
        <w:rPr>
          <w:sz w:val="28"/>
          <w:szCs w:val="28"/>
        </w:rPr>
        <w:t xml:space="preserve"> В.А. Формирование элементарных математических представлений</w:t>
      </w:r>
      <w:r w:rsidR="004F0AA1">
        <w:rPr>
          <w:sz w:val="28"/>
          <w:szCs w:val="28"/>
        </w:rPr>
        <w:t>: Средняя группа (4-5</w:t>
      </w:r>
      <w:r>
        <w:rPr>
          <w:sz w:val="28"/>
          <w:szCs w:val="28"/>
        </w:rPr>
        <w:t xml:space="preserve"> лет).</w:t>
      </w:r>
    </w:p>
    <w:p w:rsidR="00C92B8F" w:rsidRDefault="00C92B8F" w:rsidP="00C92B8F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C92B8F" w:rsidRDefault="00C92B8F" w:rsidP="00C92B8F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C92B8F" w:rsidRDefault="00C92B8F" w:rsidP="00C92B8F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960468" w:rsidRDefault="00960468" w:rsidP="00C97F46">
      <w:pPr>
        <w:jc w:val="center"/>
        <w:rPr>
          <w:sz w:val="40"/>
          <w:szCs w:val="40"/>
        </w:rPr>
      </w:pPr>
    </w:p>
    <w:p w:rsidR="00960468" w:rsidRDefault="00960468" w:rsidP="00C97F46">
      <w:pPr>
        <w:jc w:val="center"/>
        <w:rPr>
          <w:sz w:val="40"/>
          <w:szCs w:val="40"/>
        </w:rPr>
      </w:pPr>
    </w:p>
    <w:p w:rsidR="00960468" w:rsidRDefault="00960468" w:rsidP="00C97F46">
      <w:pPr>
        <w:jc w:val="center"/>
        <w:rPr>
          <w:sz w:val="40"/>
          <w:szCs w:val="40"/>
        </w:rPr>
      </w:pPr>
    </w:p>
    <w:p w:rsidR="00C8702C" w:rsidRDefault="00C8702C" w:rsidP="004F0AA1">
      <w:pPr>
        <w:ind w:left="2832" w:firstLine="708"/>
        <w:rPr>
          <w:sz w:val="40"/>
          <w:szCs w:val="40"/>
        </w:rPr>
      </w:pPr>
      <w:r>
        <w:rPr>
          <w:sz w:val="40"/>
          <w:szCs w:val="40"/>
        </w:rPr>
        <w:lastRenderedPageBreak/>
        <w:t>Приемная</w:t>
      </w:r>
    </w:p>
    <w:p w:rsidR="00960468" w:rsidRPr="004F0AA1" w:rsidRDefault="00C8702C" w:rsidP="004F0AA1">
      <w:pPr>
        <w:jc w:val="both"/>
        <w:rPr>
          <w:sz w:val="40"/>
          <w:szCs w:val="40"/>
        </w:rPr>
      </w:pPr>
      <w:r w:rsidRPr="004F0AA1">
        <w:rPr>
          <w:sz w:val="28"/>
          <w:szCs w:val="28"/>
        </w:rPr>
        <w:t>1.</w:t>
      </w:r>
      <w:r w:rsidR="00F0370C" w:rsidRPr="004F0AA1">
        <w:rPr>
          <w:sz w:val="28"/>
          <w:szCs w:val="28"/>
        </w:rPr>
        <w:t>Индивидуальные шкафчики.</w:t>
      </w:r>
    </w:p>
    <w:p w:rsidR="00F0370C" w:rsidRPr="004F0AA1" w:rsidRDefault="00C8702C" w:rsidP="004F0AA1">
      <w:pPr>
        <w:jc w:val="both"/>
        <w:rPr>
          <w:sz w:val="28"/>
          <w:szCs w:val="28"/>
        </w:rPr>
      </w:pPr>
      <w:r w:rsidRPr="004F0AA1">
        <w:rPr>
          <w:sz w:val="28"/>
          <w:szCs w:val="28"/>
        </w:rPr>
        <w:t>2.</w:t>
      </w:r>
      <w:r w:rsidR="00F0370C" w:rsidRPr="004F0AA1">
        <w:rPr>
          <w:sz w:val="28"/>
          <w:szCs w:val="28"/>
        </w:rPr>
        <w:t>Полочка для обуви.</w:t>
      </w:r>
    </w:p>
    <w:p w:rsidR="00F0370C" w:rsidRPr="004F0AA1" w:rsidRDefault="00C8702C" w:rsidP="004F0AA1">
      <w:pPr>
        <w:jc w:val="both"/>
        <w:rPr>
          <w:sz w:val="28"/>
          <w:szCs w:val="28"/>
        </w:rPr>
      </w:pPr>
      <w:r w:rsidRPr="004F0AA1">
        <w:rPr>
          <w:sz w:val="28"/>
          <w:szCs w:val="28"/>
        </w:rPr>
        <w:t>3.</w:t>
      </w:r>
      <w:r w:rsidR="00F0370C" w:rsidRPr="004F0AA1">
        <w:rPr>
          <w:sz w:val="28"/>
          <w:szCs w:val="28"/>
        </w:rPr>
        <w:t>Две лавочки.</w:t>
      </w:r>
    </w:p>
    <w:p w:rsidR="00F0370C" w:rsidRPr="004F0AA1" w:rsidRDefault="00C8702C" w:rsidP="004F0AA1">
      <w:pPr>
        <w:jc w:val="both"/>
        <w:rPr>
          <w:sz w:val="28"/>
          <w:szCs w:val="28"/>
        </w:rPr>
      </w:pPr>
      <w:r w:rsidRPr="004F0AA1">
        <w:rPr>
          <w:sz w:val="28"/>
          <w:szCs w:val="28"/>
        </w:rPr>
        <w:t>4.</w:t>
      </w:r>
      <w:r w:rsidR="00F0370C" w:rsidRPr="004F0AA1">
        <w:rPr>
          <w:sz w:val="28"/>
          <w:szCs w:val="28"/>
        </w:rPr>
        <w:t>Информационные стенды.</w:t>
      </w:r>
    </w:p>
    <w:p w:rsidR="00F0370C" w:rsidRPr="004F0AA1" w:rsidRDefault="00C8702C" w:rsidP="004F0AA1">
      <w:pPr>
        <w:jc w:val="both"/>
        <w:rPr>
          <w:sz w:val="28"/>
          <w:szCs w:val="28"/>
        </w:rPr>
      </w:pPr>
      <w:r w:rsidRPr="004F0AA1">
        <w:rPr>
          <w:sz w:val="28"/>
          <w:szCs w:val="28"/>
        </w:rPr>
        <w:t>5.</w:t>
      </w:r>
      <w:r w:rsidR="00F0370C" w:rsidRPr="004F0AA1">
        <w:rPr>
          <w:sz w:val="28"/>
          <w:szCs w:val="28"/>
        </w:rPr>
        <w:t>Папки раскладушки по пожарной безопасно</w:t>
      </w:r>
      <w:r w:rsidR="00195916" w:rsidRPr="004F0AA1">
        <w:rPr>
          <w:sz w:val="28"/>
          <w:szCs w:val="28"/>
        </w:rPr>
        <w:t>сти, правила дорожного движения, детские заболевания, времена года.</w:t>
      </w:r>
    </w:p>
    <w:p w:rsidR="00F0370C" w:rsidRDefault="00F0370C" w:rsidP="00C8702C">
      <w:pPr>
        <w:pStyle w:val="a6"/>
        <w:ind w:left="1440"/>
        <w:jc w:val="both"/>
        <w:rPr>
          <w:sz w:val="28"/>
          <w:szCs w:val="28"/>
        </w:rPr>
      </w:pPr>
    </w:p>
    <w:p w:rsidR="00F0370C" w:rsidRDefault="00F0370C" w:rsidP="00C8702C">
      <w:pPr>
        <w:pStyle w:val="a6"/>
        <w:ind w:left="1440"/>
        <w:jc w:val="both"/>
        <w:rPr>
          <w:sz w:val="28"/>
          <w:szCs w:val="28"/>
        </w:rPr>
      </w:pPr>
    </w:p>
    <w:p w:rsidR="00F0370C" w:rsidRDefault="00F0370C" w:rsidP="00C8702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</w:p>
    <w:p w:rsidR="00C451CE" w:rsidRDefault="00C451CE" w:rsidP="00F0370C">
      <w:pPr>
        <w:pStyle w:val="a6"/>
        <w:ind w:left="1440"/>
        <w:rPr>
          <w:sz w:val="28"/>
          <w:szCs w:val="28"/>
        </w:rPr>
      </w:pPr>
    </w:p>
    <w:p w:rsidR="0008756D" w:rsidRDefault="00C451CE" w:rsidP="00F0370C">
      <w:pPr>
        <w:pStyle w:val="a6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571538"/>
            <wp:effectExtent l="19050" t="0" r="0" b="0"/>
            <wp:docPr id="11" name="Рисунок 10" descr="IMG_20170705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5_0954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56D" w:rsidRDefault="0008756D" w:rsidP="00F0370C">
      <w:pPr>
        <w:pStyle w:val="a6"/>
        <w:ind w:left="1440"/>
        <w:rPr>
          <w:sz w:val="28"/>
          <w:szCs w:val="28"/>
        </w:rPr>
      </w:pPr>
    </w:p>
    <w:p w:rsidR="0008756D" w:rsidRDefault="0008756D" w:rsidP="00F0370C">
      <w:pPr>
        <w:pStyle w:val="a6"/>
        <w:ind w:left="1440"/>
        <w:rPr>
          <w:sz w:val="28"/>
          <w:szCs w:val="28"/>
        </w:rPr>
      </w:pPr>
    </w:p>
    <w:p w:rsidR="0008756D" w:rsidRDefault="0008756D" w:rsidP="00F0370C">
      <w:pPr>
        <w:pStyle w:val="a6"/>
        <w:ind w:left="1440"/>
        <w:rPr>
          <w:sz w:val="28"/>
          <w:szCs w:val="28"/>
        </w:rPr>
      </w:pPr>
    </w:p>
    <w:p w:rsidR="0008756D" w:rsidRDefault="0008756D" w:rsidP="00F0370C">
      <w:pPr>
        <w:pStyle w:val="a6"/>
        <w:ind w:left="1440"/>
        <w:rPr>
          <w:sz w:val="28"/>
          <w:szCs w:val="28"/>
        </w:rPr>
      </w:pPr>
    </w:p>
    <w:p w:rsidR="0008756D" w:rsidRDefault="0008756D" w:rsidP="00F0370C">
      <w:pPr>
        <w:pStyle w:val="a6"/>
        <w:ind w:left="1440"/>
        <w:rPr>
          <w:sz w:val="28"/>
          <w:szCs w:val="28"/>
        </w:rPr>
      </w:pPr>
    </w:p>
    <w:p w:rsidR="0008756D" w:rsidRDefault="0008756D" w:rsidP="00F0370C">
      <w:pPr>
        <w:pStyle w:val="a6"/>
        <w:ind w:left="1440"/>
        <w:rPr>
          <w:sz w:val="28"/>
          <w:szCs w:val="28"/>
        </w:rPr>
      </w:pPr>
    </w:p>
    <w:p w:rsidR="0008756D" w:rsidRDefault="0008756D" w:rsidP="00F0370C">
      <w:pPr>
        <w:pStyle w:val="a6"/>
        <w:ind w:left="1440"/>
        <w:rPr>
          <w:sz w:val="28"/>
          <w:szCs w:val="28"/>
        </w:rPr>
      </w:pPr>
    </w:p>
    <w:p w:rsidR="00D67BBF" w:rsidRDefault="00D67BBF" w:rsidP="00F0370C">
      <w:pPr>
        <w:pStyle w:val="a6"/>
        <w:ind w:left="1440"/>
        <w:rPr>
          <w:sz w:val="28"/>
          <w:szCs w:val="28"/>
        </w:rPr>
      </w:pPr>
    </w:p>
    <w:p w:rsidR="00F0370C" w:rsidRDefault="00F0370C" w:rsidP="00F0370C">
      <w:pPr>
        <w:pStyle w:val="a6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91455" cy="3377565"/>
            <wp:effectExtent l="19050" t="0" r="4445" b="0"/>
            <wp:wrapSquare wrapText="bothSides"/>
            <wp:docPr id="10" name="Рисунок 9" descr="IMG_20170704_07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4_0738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56D" w:rsidRDefault="0008756D" w:rsidP="0008756D">
      <w:pPr>
        <w:pStyle w:val="a6"/>
        <w:ind w:left="1440"/>
        <w:rPr>
          <w:sz w:val="28"/>
          <w:szCs w:val="28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08756D">
      <w:pPr>
        <w:pStyle w:val="a6"/>
        <w:ind w:left="1440"/>
        <w:rPr>
          <w:color w:val="00B050"/>
          <w:sz w:val="36"/>
          <w:szCs w:val="36"/>
        </w:rPr>
      </w:pPr>
    </w:p>
    <w:p w:rsidR="00D67BBF" w:rsidRDefault="00D67BBF" w:rsidP="00D67BBF">
      <w:pPr>
        <w:rPr>
          <w:color w:val="00B050"/>
          <w:sz w:val="36"/>
          <w:szCs w:val="36"/>
        </w:rPr>
      </w:pPr>
    </w:p>
    <w:p w:rsidR="00C8702C" w:rsidRDefault="00C8702C" w:rsidP="00D67BBF">
      <w:pPr>
        <w:rPr>
          <w:color w:val="00B050"/>
          <w:sz w:val="36"/>
          <w:szCs w:val="36"/>
        </w:rPr>
      </w:pPr>
    </w:p>
    <w:p w:rsidR="00C8702C" w:rsidRDefault="00C8702C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4841240</wp:posOffset>
            </wp:positionV>
            <wp:extent cx="5854065" cy="3506470"/>
            <wp:effectExtent l="19050" t="0" r="0" b="0"/>
            <wp:wrapSquare wrapText="bothSides"/>
            <wp:docPr id="13" name="Рисунок 12" descr="IMG_20170822_13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47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387350</wp:posOffset>
            </wp:positionV>
            <wp:extent cx="5854065" cy="4389120"/>
            <wp:effectExtent l="19050" t="0" r="0" b="0"/>
            <wp:wrapSquare wrapText="bothSides"/>
            <wp:docPr id="15" name="Рисунок 14" descr="IMG_20170822_1330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3026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50"/>
          <w:sz w:val="36"/>
          <w:szCs w:val="36"/>
        </w:rPr>
        <w:t>Уголок природы и экспериментирования</w:t>
      </w:r>
    </w:p>
    <w:p w:rsidR="00C8702C" w:rsidRDefault="00C8702C" w:rsidP="00D67BBF">
      <w:pPr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 w:rsidRPr="00CD5590">
        <w:rPr>
          <w:noProof/>
          <w:sz w:val="28"/>
          <w:szCs w:val="28"/>
          <w:lang w:eastAsia="ru-RU"/>
        </w:rPr>
        <w:t>Комнатные растения</w:t>
      </w:r>
      <w:r>
        <w:rPr>
          <w:noProof/>
          <w:sz w:val="28"/>
          <w:szCs w:val="28"/>
          <w:lang w:eastAsia="ru-RU"/>
        </w:rPr>
        <w:t>;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Природный материал;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Календарь природы;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Инвентарь для ухода за комнатными растениями;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Ящики для рассады, в</w:t>
      </w:r>
      <w:r w:rsidRPr="00CD5590">
        <w:rPr>
          <w:noProof/>
          <w:sz w:val="28"/>
          <w:szCs w:val="28"/>
          <w:lang w:eastAsia="ru-RU"/>
        </w:rPr>
        <w:t>азы для цветов;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Дневник наблюдений за растениями;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Дидактические игры по экологии;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Тазы, лейки. Ведёрки</w:t>
      </w:r>
    </w:p>
    <w:p w:rsidR="00C92B8F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Колбочки, пробирки, мерные стаканчики, лупы;</w:t>
      </w:r>
    </w:p>
    <w:p w:rsidR="00C92B8F" w:rsidRPr="00CD5590" w:rsidRDefault="00C92B8F" w:rsidP="00C92B8F">
      <w:pPr>
        <w:pStyle w:val="a6"/>
        <w:numPr>
          <w:ilvl w:val="0"/>
          <w:numId w:val="5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Резервуары с крупами.</w:t>
      </w: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8702C" w:rsidRDefault="00C8702C" w:rsidP="004F0AA1">
      <w:pPr>
        <w:ind w:left="2124" w:firstLine="708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>Патриотический уголок</w:t>
      </w:r>
    </w:p>
    <w:p w:rsidR="00C8702C" w:rsidRDefault="00C8702C" w:rsidP="00D67BBF">
      <w:pPr>
        <w:rPr>
          <w:color w:val="00B05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849629" cy="6863378"/>
            <wp:effectExtent l="19050" t="0" r="0" b="0"/>
            <wp:docPr id="4" name="Рисунок 3" descr="IMG_20170822_1338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3816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68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C" w:rsidRDefault="00C8702C" w:rsidP="00D67BBF">
      <w:pPr>
        <w:rPr>
          <w:color w:val="00B050"/>
          <w:sz w:val="36"/>
          <w:szCs w:val="36"/>
        </w:rPr>
      </w:pPr>
    </w:p>
    <w:p w:rsidR="00C8702C" w:rsidRDefault="00C8702C" w:rsidP="00D67BBF">
      <w:pPr>
        <w:rPr>
          <w:color w:val="00B050"/>
          <w:sz w:val="36"/>
          <w:szCs w:val="36"/>
        </w:rPr>
      </w:pPr>
    </w:p>
    <w:p w:rsidR="00C8702C" w:rsidRDefault="00C8702C" w:rsidP="00D67BBF">
      <w:pPr>
        <w:rPr>
          <w:color w:val="00B050"/>
          <w:sz w:val="36"/>
          <w:szCs w:val="36"/>
        </w:rPr>
      </w:pPr>
    </w:p>
    <w:p w:rsidR="00C8702C" w:rsidRDefault="00C8702C" w:rsidP="00D67BBF">
      <w:pPr>
        <w:rPr>
          <w:color w:val="00B050"/>
          <w:sz w:val="36"/>
          <w:szCs w:val="36"/>
        </w:rPr>
      </w:pPr>
    </w:p>
    <w:p w:rsidR="0008756D" w:rsidRDefault="00706E52" w:rsidP="00C8702C">
      <w:pPr>
        <w:jc w:val="center"/>
        <w:rPr>
          <w:color w:val="00B050"/>
          <w:sz w:val="36"/>
          <w:szCs w:val="36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5pt;margin-top:733pt;width:460.95pt;height:.05pt;z-index:251665408;mso-position-horizontal-relative:text;mso-position-vertical-relative:text" stroked="f">
            <v:textbox style="mso-fit-shape-to-text:t" inset="0,0,0,0">
              <w:txbxContent>
                <w:p w:rsidR="00D67BBF" w:rsidRPr="00927D13" w:rsidRDefault="00D67BBF" w:rsidP="00D67BBF">
                  <w:pPr>
                    <w:pStyle w:val="a7"/>
                    <w:rPr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square"/>
          </v:shape>
        </w:pict>
      </w:r>
      <w:r w:rsidR="004F0AA1">
        <w:rPr>
          <w:color w:val="00B050"/>
          <w:sz w:val="36"/>
          <w:szCs w:val="36"/>
        </w:rPr>
        <w:t xml:space="preserve"> Уголок «</w:t>
      </w:r>
      <w:r w:rsidR="00C8702C">
        <w:rPr>
          <w:color w:val="00B050"/>
          <w:sz w:val="36"/>
          <w:szCs w:val="36"/>
        </w:rPr>
        <w:t>Мы читаем</w:t>
      </w:r>
      <w:r w:rsidR="004F0AA1">
        <w:rPr>
          <w:color w:val="00B050"/>
          <w:sz w:val="36"/>
          <w:szCs w:val="36"/>
        </w:rPr>
        <w:t>».</w:t>
      </w:r>
    </w:p>
    <w:p w:rsidR="00C8702C" w:rsidRDefault="00C8702C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850890" cy="7800975"/>
            <wp:effectExtent l="19050" t="0" r="0" b="0"/>
            <wp:docPr id="5" name="Рисунок 4" descr="IMG_20170822_13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21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C" w:rsidRDefault="00C8702C" w:rsidP="00C8702C">
      <w:pPr>
        <w:jc w:val="center"/>
        <w:rPr>
          <w:color w:val="00B050"/>
          <w:sz w:val="36"/>
          <w:szCs w:val="36"/>
        </w:rPr>
      </w:pPr>
    </w:p>
    <w:p w:rsidR="00C8702C" w:rsidRDefault="00C8702C" w:rsidP="00C8702C">
      <w:pPr>
        <w:jc w:val="center"/>
        <w:rPr>
          <w:color w:val="00B050"/>
          <w:sz w:val="36"/>
          <w:szCs w:val="36"/>
        </w:rPr>
      </w:pPr>
    </w:p>
    <w:p w:rsidR="00C8702C" w:rsidRDefault="004F0AA1" w:rsidP="00C8702C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 xml:space="preserve"> Уголок «</w:t>
      </w:r>
      <w:r w:rsidR="00C8702C">
        <w:rPr>
          <w:color w:val="00B050"/>
          <w:sz w:val="36"/>
          <w:szCs w:val="36"/>
        </w:rPr>
        <w:t>Мы играем</w:t>
      </w:r>
      <w:r>
        <w:rPr>
          <w:color w:val="00B050"/>
          <w:sz w:val="36"/>
          <w:szCs w:val="36"/>
        </w:rPr>
        <w:t>»</w:t>
      </w:r>
    </w:p>
    <w:p w:rsidR="00C8702C" w:rsidRDefault="008446D6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850890" cy="7800975"/>
            <wp:effectExtent l="19050" t="0" r="0" b="0"/>
            <wp:docPr id="6" name="Рисунок 5" descr="IMG_20170822_13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26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>Сюжетно – ролевая игра «Куклы»</w:t>
      </w:r>
    </w:p>
    <w:p w:rsidR="00C92B8F" w:rsidRPr="00C92B8F" w:rsidRDefault="00C92B8F" w:rsidP="00C8702C">
      <w:pPr>
        <w:jc w:val="center"/>
        <w:rPr>
          <w:sz w:val="28"/>
          <w:szCs w:val="28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850890" cy="4388485"/>
            <wp:effectExtent l="19050" t="0" r="0" b="0"/>
            <wp:docPr id="9" name="Рисунок 8" descr="IMG_20170822_13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29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Сюжетно – ролевая игра  «Магазин».</w:t>
      </w: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850890" cy="4388485"/>
            <wp:effectExtent l="19050" t="0" r="0" b="0"/>
            <wp:docPr id="12" name="Рисунок 11" descr="IMG_20170822_1329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2906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>Сюжетно – ролевая игра «Парикмахерская»</w:t>
      </w: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850890" cy="7800975"/>
            <wp:effectExtent l="19050" t="0" r="0" b="0"/>
            <wp:docPr id="14" name="Рисунок 13" descr="IMG_20170822_13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32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850890" cy="4388485"/>
            <wp:effectExtent l="19050" t="0" r="0" b="0"/>
            <wp:docPr id="16" name="Рисунок 15" descr="IMG_20170822_1334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3441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92B8F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t>Физкультурно – оздоровительный уголок</w:t>
      </w:r>
    </w:p>
    <w:p w:rsidR="00C92B8F" w:rsidRPr="00877D9E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Мячи резиновые, мячи пластмассовые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разного размера)</w:t>
      </w:r>
    </w:p>
    <w:p w:rsidR="00C92B8F" w:rsidRPr="00877D9E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Бубен;</w:t>
      </w:r>
    </w:p>
    <w:p w:rsidR="00C92B8F" w:rsidRPr="00877D9E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>Скакалки, гантели детские;</w:t>
      </w:r>
    </w:p>
    <w:p w:rsidR="00C92B8F" w:rsidRPr="003B5830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Кубики, кегли, флажки, </w:t>
      </w:r>
      <w:proofErr w:type="spellStart"/>
      <w:r>
        <w:rPr>
          <w:sz w:val="28"/>
          <w:szCs w:val="28"/>
        </w:rPr>
        <w:t>кольцеброс</w:t>
      </w:r>
      <w:proofErr w:type="spellEnd"/>
      <w:r>
        <w:rPr>
          <w:sz w:val="28"/>
          <w:szCs w:val="28"/>
        </w:rPr>
        <w:t>;</w:t>
      </w:r>
    </w:p>
    <w:p w:rsidR="00C92B8F" w:rsidRPr="003B5830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Дидактический материал « Виды спорта»;</w:t>
      </w:r>
    </w:p>
    <w:p w:rsidR="00C92B8F" w:rsidRPr="003B5830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Мешочки с песком;</w:t>
      </w:r>
    </w:p>
    <w:p w:rsidR="00C92B8F" w:rsidRPr="003B5830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Массажные дорожки и коврик; </w:t>
      </w:r>
    </w:p>
    <w:p w:rsidR="00C92B8F" w:rsidRPr="003B5830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Картотека подвижных игр, гимнастик ( утренних и после сна), физ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инуток;</w:t>
      </w:r>
    </w:p>
    <w:p w:rsidR="00C92B8F" w:rsidRDefault="00C92B8F" w:rsidP="00C92B8F">
      <w:pPr>
        <w:pStyle w:val="a6"/>
        <w:numPr>
          <w:ilvl w:val="0"/>
          <w:numId w:val="6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Обручи, гимнастические палки.</w:t>
      </w:r>
    </w:p>
    <w:p w:rsidR="008446D6" w:rsidRDefault="008446D6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92B8F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Уголок художественного творчества</w:t>
      </w:r>
    </w:p>
    <w:p w:rsidR="00C92B8F" w:rsidRPr="00836D6C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Цветная бумага, альбом, цветной картон;</w:t>
      </w:r>
    </w:p>
    <w:p w:rsidR="00C92B8F" w:rsidRPr="00836D6C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Краски, мелки восковые;</w:t>
      </w:r>
    </w:p>
    <w:p w:rsidR="00C92B8F" w:rsidRPr="00836D6C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Карандаши цветные и простые;</w:t>
      </w:r>
    </w:p>
    <w:p w:rsidR="00C92B8F" w:rsidRPr="00836D6C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Гуашь;</w:t>
      </w:r>
    </w:p>
    <w:p w:rsidR="00C92B8F" w:rsidRPr="00836D6C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Клей ПВА;</w:t>
      </w:r>
    </w:p>
    <w:p w:rsidR="00C92B8F" w:rsidRPr="00836D6C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Кисти для рисования и клея;</w:t>
      </w:r>
    </w:p>
    <w:p w:rsidR="00C92B8F" w:rsidRPr="00836D6C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Стаканчики для воды; </w:t>
      </w:r>
    </w:p>
    <w:p w:rsidR="00C92B8F" w:rsidRDefault="00C92B8F" w:rsidP="00C92B8F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Пластилин.</w:t>
      </w: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lastRenderedPageBreak/>
        <w:drawing>
          <wp:inline distT="0" distB="0" distL="0" distR="0">
            <wp:extent cx="5850890" cy="7800975"/>
            <wp:effectExtent l="19050" t="0" r="0" b="0"/>
            <wp:docPr id="17" name="Рисунок 16" descr="IMG_20170822_13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50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92B8F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Уголок по безопасности</w:t>
      </w:r>
    </w:p>
    <w:p w:rsidR="00C92B8F" w:rsidRPr="003B5830" w:rsidRDefault="00C92B8F" w:rsidP="00C92B8F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Дорожный коврик;</w:t>
      </w:r>
    </w:p>
    <w:p w:rsidR="00C92B8F" w:rsidRPr="003B5830" w:rsidRDefault="00C92B8F" w:rsidP="00C92B8F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Дорожные знаки;</w:t>
      </w:r>
    </w:p>
    <w:p w:rsidR="00C92B8F" w:rsidRPr="003B5830" w:rsidRDefault="00C92B8F" w:rsidP="00C92B8F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Демонстрационные картинки по ПДД;</w:t>
      </w:r>
    </w:p>
    <w:p w:rsidR="00C92B8F" w:rsidRPr="003B5830" w:rsidRDefault="00C92B8F" w:rsidP="00C92B8F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Различные виды транспорта;</w:t>
      </w:r>
    </w:p>
    <w:p w:rsidR="00C92B8F" w:rsidRPr="003B5830" w:rsidRDefault="00C92B8F" w:rsidP="00C92B8F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Демонстрационный материал по пожарной безопасности;</w:t>
      </w:r>
    </w:p>
    <w:p w:rsidR="00C92B8F" w:rsidRDefault="00C92B8F" w:rsidP="00C92B8F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Настольные и дидактические игры.</w:t>
      </w: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850890" cy="4388485"/>
            <wp:effectExtent l="19050" t="0" r="0" b="0"/>
            <wp:docPr id="18" name="Рисунок 17" descr="IMG_20170822_13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336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Default="00C92B8F" w:rsidP="00C8702C">
      <w:pPr>
        <w:jc w:val="center"/>
        <w:rPr>
          <w:color w:val="00B050"/>
          <w:sz w:val="36"/>
          <w:szCs w:val="36"/>
        </w:rPr>
      </w:pPr>
    </w:p>
    <w:p w:rsidR="00C92B8F" w:rsidRPr="00C8702C" w:rsidRDefault="00C92B8F" w:rsidP="00C8702C">
      <w:pPr>
        <w:jc w:val="center"/>
        <w:rPr>
          <w:color w:val="00B050"/>
          <w:sz w:val="36"/>
          <w:szCs w:val="36"/>
        </w:rPr>
      </w:pPr>
    </w:p>
    <w:sectPr w:rsidR="00C92B8F" w:rsidRPr="00C8702C" w:rsidSect="00EE4066">
      <w:pgSz w:w="11906" w:h="16838"/>
      <w:pgMar w:top="1134" w:right="1274" w:bottom="1134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92C"/>
    <w:multiLevelType w:val="hybridMultilevel"/>
    <w:tmpl w:val="1DC20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52ABA"/>
    <w:multiLevelType w:val="hybridMultilevel"/>
    <w:tmpl w:val="A25C35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C84187"/>
    <w:multiLevelType w:val="hybridMultilevel"/>
    <w:tmpl w:val="C8C47F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6CC2964"/>
    <w:multiLevelType w:val="hybridMultilevel"/>
    <w:tmpl w:val="B346277C"/>
    <w:lvl w:ilvl="0" w:tplc="69263C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1A0690"/>
    <w:multiLevelType w:val="hybridMultilevel"/>
    <w:tmpl w:val="ED8CA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D6EB2"/>
    <w:multiLevelType w:val="hybridMultilevel"/>
    <w:tmpl w:val="C480F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24F25"/>
    <w:multiLevelType w:val="hybridMultilevel"/>
    <w:tmpl w:val="ED1E2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60E78"/>
    <w:multiLevelType w:val="hybridMultilevel"/>
    <w:tmpl w:val="6382D4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64F080F"/>
    <w:multiLevelType w:val="hybridMultilevel"/>
    <w:tmpl w:val="B7D4B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3D03"/>
    <w:rsid w:val="00080D36"/>
    <w:rsid w:val="0008756D"/>
    <w:rsid w:val="00195916"/>
    <w:rsid w:val="001E2141"/>
    <w:rsid w:val="00306853"/>
    <w:rsid w:val="004F0AA1"/>
    <w:rsid w:val="006B2AC2"/>
    <w:rsid w:val="00706E52"/>
    <w:rsid w:val="0074718E"/>
    <w:rsid w:val="00751414"/>
    <w:rsid w:val="008446D6"/>
    <w:rsid w:val="008C09DF"/>
    <w:rsid w:val="00960468"/>
    <w:rsid w:val="009D3795"/>
    <w:rsid w:val="00A22086"/>
    <w:rsid w:val="00AF7914"/>
    <w:rsid w:val="00B960FD"/>
    <w:rsid w:val="00C451CE"/>
    <w:rsid w:val="00C8702C"/>
    <w:rsid w:val="00C92B8F"/>
    <w:rsid w:val="00C97F46"/>
    <w:rsid w:val="00D3700C"/>
    <w:rsid w:val="00D67BBF"/>
    <w:rsid w:val="00E14498"/>
    <w:rsid w:val="00E931D4"/>
    <w:rsid w:val="00EE4066"/>
    <w:rsid w:val="00F0370C"/>
    <w:rsid w:val="00F23D03"/>
    <w:rsid w:val="00FF1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6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6853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D67BB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6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6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73215-EF98-4865-A1D2-1110559C3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2575</Words>
  <Characters>14680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сад</dc:creator>
  <cp:lastModifiedBy>Windows User</cp:lastModifiedBy>
  <cp:revision>13</cp:revision>
  <dcterms:created xsi:type="dcterms:W3CDTF">2017-08-09T09:37:00Z</dcterms:created>
  <dcterms:modified xsi:type="dcterms:W3CDTF">2021-05-20T06:36:00Z</dcterms:modified>
</cp:coreProperties>
</file>